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4172" w14:textId="6A7CA766" w:rsidR="003164C5" w:rsidRDefault="003164C5"/>
    <w:p w14:paraId="11B92732" w14:textId="77777777" w:rsidR="006E26B5" w:rsidRDefault="006E26B5" w:rsidP="006D06CC">
      <w:pPr>
        <w:ind w:left="-993" w:right="-99"/>
      </w:pPr>
    </w:p>
    <w:p w14:paraId="03FD0379" w14:textId="52937AB7" w:rsidR="001A3089" w:rsidRDefault="003164C5" w:rsidP="001A3089">
      <w:pPr>
        <w:ind w:left="4320" w:hanging="4320"/>
        <w:rPr>
          <w:b/>
          <w:sz w:val="32"/>
          <w:szCs w:val="32"/>
        </w:rPr>
      </w:pPr>
      <w:r w:rsidRPr="001A3089">
        <w:rPr>
          <w:b/>
          <w:sz w:val="36"/>
          <w:szCs w:val="36"/>
          <w:u w:val="single"/>
        </w:rPr>
        <w:t>New Starter Tutorials</w:t>
      </w:r>
      <w:r w:rsidR="003709B2">
        <w:rPr>
          <w:b/>
          <w:sz w:val="36"/>
          <w:szCs w:val="36"/>
          <w:u w:val="single"/>
        </w:rPr>
        <w:t xml:space="preserve"> August 20</w:t>
      </w:r>
      <w:r w:rsidR="00E272B9">
        <w:rPr>
          <w:b/>
          <w:sz w:val="36"/>
          <w:szCs w:val="36"/>
          <w:u w:val="single"/>
        </w:rPr>
        <w:t>2</w:t>
      </w:r>
      <w:r w:rsidR="00D2266A">
        <w:rPr>
          <w:b/>
          <w:sz w:val="36"/>
          <w:szCs w:val="36"/>
          <w:u w:val="single"/>
        </w:rPr>
        <w:t>2</w:t>
      </w:r>
      <w:r w:rsidR="00B445A9">
        <w:rPr>
          <w:b/>
          <w:sz w:val="36"/>
          <w:szCs w:val="36"/>
          <w:u w:val="single"/>
        </w:rPr>
        <w:t>, South School.</w:t>
      </w:r>
      <w:r w:rsidR="001A3089">
        <w:rPr>
          <w:b/>
          <w:sz w:val="32"/>
          <w:szCs w:val="32"/>
        </w:rPr>
        <w:tab/>
      </w:r>
    </w:p>
    <w:p w14:paraId="349EDB0C" w14:textId="77777777" w:rsidR="001A3089" w:rsidRDefault="001A3089" w:rsidP="001A3089">
      <w:pPr>
        <w:ind w:left="4320" w:hanging="4320"/>
        <w:rPr>
          <w:b/>
          <w:sz w:val="32"/>
          <w:szCs w:val="32"/>
        </w:rPr>
      </w:pPr>
    </w:p>
    <w:p w14:paraId="53119CF2" w14:textId="19C416D6" w:rsidR="003164C5" w:rsidRDefault="00FD6A68" w:rsidP="001A3089">
      <w:pPr>
        <w:ind w:hanging="4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tutorials Mon 2-4pm </w:t>
      </w:r>
      <w:r w:rsidR="00D2266A">
        <w:rPr>
          <w:b/>
          <w:sz w:val="32"/>
          <w:szCs w:val="32"/>
        </w:rPr>
        <w:t>unless indicated separately.</w:t>
      </w:r>
      <w:r>
        <w:rPr>
          <w:b/>
          <w:sz w:val="32"/>
          <w:szCs w:val="32"/>
        </w:rPr>
        <w:t xml:space="preserve"> </w:t>
      </w:r>
      <w:r w:rsidR="002B5A87">
        <w:rPr>
          <w:b/>
          <w:sz w:val="32"/>
          <w:szCs w:val="32"/>
        </w:rPr>
        <w:t>First meeting with TPD</w:t>
      </w:r>
      <w:r w:rsidR="00D2266A">
        <w:rPr>
          <w:b/>
          <w:sz w:val="32"/>
          <w:szCs w:val="32"/>
        </w:rPr>
        <w:t>s</w:t>
      </w:r>
      <w:r w:rsidR="002B5A87">
        <w:rPr>
          <w:b/>
          <w:sz w:val="32"/>
          <w:szCs w:val="32"/>
        </w:rPr>
        <w:t xml:space="preserve"> which is  </w:t>
      </w:r>
      <w:r w:rsidR="00B361AF">
        <w:rPr>
          <w:b/>
          <w:sz w:val="32"/>
          <w:szCs w:val="32"/>
        </w:rPr>
        <w:t>Mon 8</w:t>
      </w:r>
      <w:r w:rsidR="00B361AF" w:rsidRPr="00B361AF">
        <w:rPr>
          <w:b/>
          <w:sz w:val="32"/>
          <w:szCs w:val="32"/>
          <w:vertAlign w:val="superscript"/>
        </w:rPr>
        <w:t>th</w:t>
      </w:r>
      <w:r w:rsidR="00B361AF">
        <w:rPr>
          <w:b/>
          <w:sz w:val="32"/>
          <w:szCs w:val="32"/>
        </w:rPr>
        <w:t xml:space="preserve"> morning</w:t>
      </w:r>
      <w:r w:rsidR="002B5A87">
        <w:rPr>
          <w:b/>
          <w:sz w:val="32"/>
          <w:szCs w:val="32"/>
        </w:rPr>
        <w:t xml:space="preserve">  and </w:t>
      </w:r>
      <w:r w:rsidR="001A3089">
        <w:rPr>
          <w:b/>
          <w:sz w:val="32"/>
          <w:szCs w:val="32"/>
        </w:rPr>
        <w:t xml:space="preserve">IAC on </w:t>
      </w:r>
      <w:r w:rsidR="00D2266A">
        <w:rPr>
          <w:b/>
          <w:sz w:val="32"/>
          <w:szCs w:val="32"/>
        </w:rPr>
        <w:t>17</w:t>
      </w:r>
      <w:r w:rsidR="003709B2">
        <w:rPr>
          <w:b/>
          <w:sz w:val="32"/>
          <w:szCs w:val="32"/>
        </w:rPr>
        <w:t>/10/</w:t>
      </w:r>
      <w:r w:rsidR="00D2266A">
        <w:rPr>
          <w:b/>
          <w:sz w:val="32"/>
          <w:szCs w:val="32"/>
        </w:rPr>
        <w:t>22</w:t>
      </w:r>
    </w:p>
    <w:p w14:paraId="5AB66662" w14:textId="1EBB3074" w:rsidR="002B5A87" w:rsidRPr="00FD6A68" w:rsidRDefault="002B5A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in </w:t>
      </w:r>
      <w:r w:rsidR="003709B2">
        <w:rPr>
          <w:b/>
          <w:sz w:val="32"/>
          <w:szCs w:val="32"/>
        </w:rPr>
        <w:t xml:space="preserve">Education and Research Centre (ERC) </w:t>
      </w:r>
      <w:r w:rsidR="005139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UHSM </w:t>
      </w:r>
      <w:r w:rsidR="001A3089">
        <w:rPr>
          <w:b/>
          <w:sz w:val="32"/>
          <w:szCs w:val="32"/>
        </w:rPr>
        <w:t xml:space="preserve">Wythenshawe </w:t>
      </w:r>
      <w:r>
        <w:rPr>
          <w:b/>
          <w:sz w:val="32"/>
          <w:szCs w:val="32"/>
        </w:rPr>
        <w:t xml:space="preserve">except those in </w:t>
      </w:r>
      <w:r w:rsidRPr="002B5A87">
        <w:rPr>
          <w:b/>
          <w:color w:val="FF0000"/>
          <w:sz w:val="32"/>
          <w:szCs w:val="32"/>
        </w:rPr>
        <w:t>red</w:t>
      </w:r>
    </w:p>
    <w:p w14:paraId="65BEE147" w14:textId="77777777" w:rsidR="003164C5" w:rsidRDefault="003164C5"/>
    <w:tbl>
      <w:tblPr>
        <w:tblW w:w="13523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68"/>
        <w:gridCol w:w="3119"/>
        <w:gridCol w:w="6662"/>
      </w:tblGrid>
      <w:tr w:rsidR="00FD58B1" w14:paraId="1AC2894E" w14:textId="77777777" w:rsidTr="00AF190E">
        <w:trPr>
          <w:trHeight w:val="665"/>
        </w:trPr>
        <w:tc>
          <w:tcPr>
            <w:tcW w:w="1474" w:type="dxa"/>
            <w:vAlign w:val="center"/>
          </w:tcPr>
          <w:p w14:paraId="66D55A2D" w14:textId="77777777" w:rsidR="00FD58B1" w:rsidRDefault="00FD58B1" w:rsidP="00AD44D1">
            <w:pPr>
              <w:ind w:left="-180"/>
            </w:pPr>
          </w:p>
        </w:tc>
        <w:tc>
          <w:tcPr>
            <w:tcW w:w="2268" w:type="dxa"/>
          </w:tcPr>
          <w:p w14:paraId="553A9C97" w14:textId="757DEBBB" w:rsidR="00FD58B1" w:rsidRPr="00AD44D1" w:rsidRDefault="00FD58B1" w:rsidP="00AD44D1">
            <w:pPr>
              <w:jc w:val="center"/>
              <w:rPr>
                <w:b/>
                <w:sz w:val="32"/>
                <w:szCs w:val="32"/>
              </w:rPr>
            </w:pPr>
            <w:r w:rsidRPr="00AD44D1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119" w:type="dxa"/>
          </w:tcPr>
          <w:p w14:paraId="21F15414" w14:textId="74C8C501" w:rsidR="00FD58B1" w:rsidRPr="00AD44D1" w:rsidRDefault="00FD58B1" w:rsidP="00AD44D1">
            <w:pPr>
              <w:jc w:val="center"/>
              <w:rPr>
                <w:b/>
                <w:sz w:val="32"/>
                <w:szCs w:val="32"/>
              </w:rPr>
            </w:pPr>
            <w:r w:rsidRPr="00AD44D1">
              <w:rPr>
                <w:b/>
                <w:sz w:val="32"/>
                <w:szCs w:val="32"/>
              </w:rPr>
              <w:t>Tutor</w:t>
            </w:r>
          </w:p>
        </w:tc>
        <w:tc>
          <w:tcPr>
            <w:tcW w:w="6662" w:type="dxa"/>
          </w:tcPr>
          <w:p w14:paraId="4233540A" w14:textId="77777777" w:rsidR="00FD58B1" w:rsidRPr="00AD44D1" w:rsidRDefault="00FD58B1" w:rsidP="00AD44D1">
            <w:pPr>
              <w:jc w:val="center"/>
              <w:rPr>
                <w:b/>
                <w:sz w:val="32"/>
                <w:szCs w:val="32"/>
              </w:rPr>
            </w:pPr>
            <w:r w:rsidRPr="00AD44D1">
              <w:rPr>
                <w:b/>
                <w:sz w:val="32"/>
                <w:szCs w:val="32"/>
              </w:rPr>
              <w:t>Title</w:t>
            </w:r>
          </w:p>
        </w:tc>
      </w:tr>
      <w:tr w:rsidR="00FD58B1" w14:paraId="684C7D89" w14:textId="77777777" w:rsidTr="00AF190E">
        <w:trPr>
          <w:trHeight w:val="648"/>
        </w:trPr>
        <w:tc>
          <w:tcPr>
            <w:tcW w:w="1474" w:type="dxa"/>
          </w:tcPr>
          <w:p w14:paraId="360D00FE" w14:textId="77777777" w:rsidR="00D2266A" w:rsidRDefault="00FD58B1" w:rsidP="00D2266A">
            <w:pPr>
              <w:rPr>
                <w:color w:val="FF0000"/>
              </w:rPr>
            </w:pPr>
            <w:r>
              <w:t xml:space="preserve">Week 1 </w:t>
            </w:r>
            <w:r w:rsidR="00D2266A">
              <w:rPr>
                <w:color w:val="FF0000"/>
              </w:rPr>
              <w:t>Monday 8</w:t>
            </w:r>
            <w:r w:rsidR="00D2266A" w:rsidRPr="00814C6F">
              <w:rPr>
                <w:color w:val="FF0000"/>
                <w:vertAlign w:val="superscript"/>
              </w:rPr>
              <w:t>th</w:t>
            </w:r>
            <w:r w:rsidR="00D2266A">
              <w:rPr>
                <w:color w:val="FF0000"/>
              </w:rPr>
              <w:t xml:space="preserve"> August morning</w:t>
            </w:r>
          </w:p>
          <w:p w14:paraId="6D936317" w14:textId="4D6521EC" w:rsidR="00FD58B1" w:rsidRDefault="00FD58B1" w:rsidP="00D2266A"/>
        </w:tc>
        <w:tc>
          <w:tcPr>
            <w:tcW w:w="2268" w:type="dxa"/>
          </w:tcPr>
          <w:p w14:paraId="7CEEF124" w14:textId="77777777" w:rsidR="00D2266A" w:rsidRDefault="00D2266A" w:rsidP="00D2266A">
            <w:r>
              <w:rPr>
                <w:color w:val="FF0000"/>
              </w:rPr>
              <w:t>Salford</w:t>
            </w:r>
          </w:p>
          <w:p w14:paraId="51A1B1F4" w14:textId="7D475ECE" w:rsidR="00FD58B1" w:rsidRPr="003709B2" w:rsidRDefault="00FD58B1" w:rsidP="009943F0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5BB3BEF1" w14:textId="78B1CD4B" w:rsidR="00FD58B1" w:rsidRPr="00A62F28" w:rsidRDefault="00FD58B1">
            <w:pPr>
              <w:rPr>
                <w:b/>
              </w:rPr>
            </w:pPr>
            <w:r w:rsidRPr="00A62F28">
              <w:rPr>
                <w:b/>
              </w:rPr>
              <w:t>TPD</w:t>
            </w:r>
            <w:r>
              <w:rPr>
                <w:b/>
              </w:rPr>
              <w:t>s</w:t>
            </w:r>
          </w:p>
          <w:p w14:paraId="4A4D5B52" w14:textId="1466BCEB" w:rsidR="00FD58B1" w:rsidRDefault="00FD58B1" w:rsidP="00AA2428">
            <w:r>
              <w:t>Sophie Bishop, Oli Pratt</w:t>
            </w:r>
          </w:p>
        </w:tc>
        <w:tc>
          <w:tcPr>
            <w:tcW w:w="6662" w:type="dxa"/>
          </w:tcPr>
          <w:p w14:paraId="14B53D45" w14:textId="4F05B854" w:rsidR="00FD58B1" w:rsidRDefault="00FD58B1" w:rsidP="000319D3">
            <w:r>
              <w:t>Intro to Anaesthetics, what to expect, eportfolio, “rules of the game” , do’s and donts, leave, etc..</w:t>
            </w:r>
          </w:p>
        </w:tc>
      </w:tr>
      <w:tr w:rsidR="00D2266A" w14:paraId="2F52AA87" w14:textId="77777777" w:rsidTr="00AF190E">
        <w:trPr>
          <w:trHeight w:val="648"/>
        </w:trPr>
        <w:tc>
          <w:tcPr>
            <w:tcW w:w="1474" w:type="dxa"/>
          </w:tcPr>
          <w:p w14:paraId="2618CA79" w14:textId="1643DB74" w:rsidR="00D2266A" w:rsidRDefault="00D2266A" w:rsidP="00D2266A">
            <w:pPr>
              <w:rPr>
                <w:color w:val="FF0000"/>
              </w:rPr>
            </w:pPr>
            <w:r>
              <w:t>Week 1</w:t>
            </w:r>
            <w:r>
              <w:rPr>
                <w:color w:val="FF0000"/>
              </w:rPr>
              <w:t xml:space="preserve"> </w:t>
            </w:r>
            <w:r w:rsidRPr="00D2266A">
              <w:rPr>
                <w:color w:val="000000" w:themeColor="text1"/>
              </w:rPr>
              <w:t>Monday 8</w:t>
            </w:r>
            <w:r w:rsidRPr="00D2266A">
              <w:rPr>
                <w:color w:val="000000" w:themeColor="text1"/>
                <w:vertAlign w:val="superscript"/>
              </w:rPr>
              <w:t>th</w:t>
            </w:r>
            <w:r w:rsidRPr="00D2266A">
              <w:rPr>
                <w:color w:val="000000" w:themeColor="text1"/>
              </w:rPr>
              <w:t xml:space="preserve"> August</w:t>
            </w:r>
            <w:r>
              <w:rPr>
                <w:color w:val="000000" w:themeColor="text1"/>
              </w:rPr>
              <w:t xml:space="preserve"> afternoon</w:t>
            </w:r>
          </w:p>
          <w:p w14:paraId="33E38D9F" w14:textId="201C5256" w:rsidR="00D2266A" w:rsidRDefault="00D2266A"/>
        </w:tc>
        <w:tc>
          <w:tcPr>
            <w:tcW w:w="2268" w:type="dxa"/>
          </w:tcPr>
          <w:p w14:paraId="485702B0" w14:textId="77777777" w:rsidR="00D2266A" w:rsidRPr="00D2266A" w:rsidRDefault="00D2266A" w:rsidP="00D2266A">
            <w:pPr>
              <w:rPr>
                <w:color w:val="000000" w:themeColor="text1"/>
              </w:rPr>
            </w:pPr>
            <w:r w:rsidRPr="00D2266A">
              <w:rPr>
                <w:color w:val="000000" w:themeColor="text1"/>
              </w:rPr>
              <w:t>Wythenshawe</w:t>
            </w:r>
          </w:p>
          <w:p w14:paraId="3BBCD418" w14:textId="48D07E65" w:rsidR="00D2266A" w:rsidRDefault="00D2266A" w:rsidP="00D2266A">
            <w:pPr>
              <w:rPr>
                <w:color w:val="FF0000"/>
              </w:rPr>
            </w:pPr>
            <w:r w:rsidRPr="00D2266A">
              <w:rPr>
                <w:color w:val="000000" w:themeColor="text1"/>
              </w:rPr>
              <w:t>Education and Research Centre (ERC) Sem Room 3</w:t>
            </w:r>
          </w:p>
        </w:tc>
        <w:tc>
          <w:tcPr>
            <w:tcW w:w="3119" w:type="dxa"/>
          </w:tcPr>
          <w:p w14:paraId="100B39D7" w14:textId="77777777" w:rsidR="00B361AF" w:rsidRPr="00A62F28" w:rsidRDefault="00B361AF" w:rsidP="00B361AF">
            <w:pPr>
              <w:rPr>
                <w:b/>
              </w:rPr>
            </w:pPr>
            <w:r w:rsidRPr="00A62F28">
              <w:rPr>
                <w:b/>
              </w:rPr>
              <w:t>UHSM</w:t>
            </w:r>
          </w:p>
          <w:p w14:paraId="5621738F" w14:textId="19B6B0C5" w:rsidR="00D2266A" w:rsidRPr="00A62F28" w:rsidRDefault="00B361AF" w:rsidP="00B361AF">
            <w:pPr>
              <w:rPr>
                <w:b/>
              </w:rPr>
            </w:pPr>
            <w:r>
              <w:t>Will Brady</w:t>
            </w:r>
          </w:p>
        </w:tc>
        <w:tc>
          <w:tcPr>
            <w:tcW w:w="6662" w:type="dxa"/>
          </w:tcPr>
          <w:p w14:paraId="5C5B22CB" w14:textId="02DA8966" w:rsidR="00D2266A" w:rsidRDefault="00B361AF" w:rsidP="000319D3">
            <w:r>
              <w:rPr>
                <w:lang w:val="en-US"/>
              </w:rPr>
              <w:t>Monitoring, basic and advanced, including depth of anaesthesia</w:t>
            </w:r>
          </w:p>
        </w:tc>
      </w:tr>
      <w:tr w:rsidR="00FD58B1" w14:paraId="7FCEC36C" w14:textId="77777777" w:rsidTr="00AF190E">
        <w:trPr>
          <w:trHeight w:val="648"/>
        </w:trPr>
        <w:tc>
          <w:tcPr>
            <w:tcW w:w="1474" w:type="dxa"/>
          </w:tcPr>
          <w:p w14:paraId="23247884" w14:textId="0FAE92FC" w:rsidR="00FD58B1" w:rsidRDefault="00FD58B1" w:rsidP="00565B70">
            <w:r>
              <w:t>Week 2</w:t>
            </w:r>
          </w:p>
          <w:p w14:paraId="197A519C" w14:textId="08AF5A82" w:rsidR="00FD58B1" w:rsidRDefault="00FD58B1" w:rsidP="000D6962">
            <w:r>
              <w:t xml:space="preserve"> </w:t>
            </w:r>
            <w:r w:rsidR="00D2266A">
              <w:t>15</w:t>
            </w:r>
            <w:r>
              <w:t>th/8</w:t>
            </w:r>
          </w:p>
        </w:tc>
        <w:tc>
          <w:tcPr>
            <w:tcW w:w="2268" w:type="dxa"/>
          </w:tcPr>
          <w:p w14:paraId="55E7634D" w14:textId="77777777" w:rsidR="00FD58B1" w:rsidRDefault="00FD58B1" w:rsidP="00565B70">
            <w:r>
              <w:t>UHSM</w:t>
            </w:r>
          </w:p>
          <w:p w14:paraId="04997D08" w14:textId="1798E20F" w:rsidR="00FD58B1" w:rsidRPr="00FD58B1" w:rsidRDefault="00FD58B1">
            <w:r w:rsidRPr="009943F0">
              <w:t xml:space="preserve">ERC </w:t>
            </w:r>
            <w:r w:rsidR="00D2266A">
              <w:t>Lecture Theatre 1</w:t>
            </w:r>
          </w:p>
        </w:tc>
        <w:tc>
          <w:tcPr>
            <w:tcW w:w="3119" w:type="dxa"/>
          </w:tcPr>
          <w:p w14:paraId="38E787EC" w14:textId="77777777" w:rsidR="00FD58B1" w:rsidRDefault="00FD58B1" w:rsidP="00565B70">
            <w:pPr>
              <w:rPr>
                <w:b/>
              </w:rPr>
            </w:pPr>
            <w:r>
              <w:rPr>
                <w:b/>
              </w:rPr>
              <w:t xml:space="preserve">UHSM </w:t>
            </w:r>
          </w:p>
          <w:p w14:paraId="255628F3" w14:textId="66034C79" w:rsidR="00FD58B1" w:rsidRPr="00AA2428" w:rsidRDefault="00FD58B1" w:rsidP="00565B70">
            <w:r>
              <w:t>Richard McGuire</w:t>
            </w:r>
          </w:p>
          <w:p w14:paraId="0F5E4798" w14:textId="77777777" w:rsidR="00FD58B1" w:rsidRPr="00A62F28" w:rsidRDefault="00FD58B1">
            <w:pPr>
              <w:rPr>
                <w:b/>
              </w:rPr>
            </w:pPr>
          </w:p>
        </w:tc>
        <w:tc>
          <w:tcPr>
            <w:tcW w:w="6662" w:type="dxa"/>
          </w:tcPr>
          <w:p w14:paraId="2EED41BA" w14:textId="756DBF4D" w:rsidR="00FD58B1" w:rsidRDefault="00FD58B1" w:rsidP="000319D3">
            <w:r>
              <w:t xml:space="preserve">Anaesthetic machine check, circuits, basic airway, ventilators </w:t>
            </w:r>
          </w:p>
        </w:tc>
      </w:tr>
      <w:tr w:rsidR="00FD58B1" w14:paraId="103B07FC" w14:textId="77777777" w:rsidTr="00AF190E">
        <w:trPr>
          <w:trHeight w:val="700"/>
        </w:trPr>
        <w:tc>
          <w:tcPr>
            <w:tcW w:w="1474" w:type="dxa"/>
          </w:tcPr>
          <w:p w14:paraId="158FE441" w14:textId="77777777" w:rsidR="00D2266A" w:rsidRDefault="00FD58B1">
            <w:r>
              <w:t>Week 3</w:t>
            </w:r>
          </w:p>
          <w:p w14:paraId="0D76EC84" w14:textId="3725D5EF" w:rsidR="00FD58B1" w:rsidRDefault="00D2266A">
            <w:r>
              <w:t>22nd</w:t>
            </w:r>
            <w:r w:rsidR="00FD58B1">
              <w:t>/8</w:t>
            </w:r>
          </w:p>
        </w:tc>
        <w:tc>
          <w:tcPr>
            <w:tcW w:w="2268" w:type="dxa"/>
          </w:tcPr>
          <w:p w14:paraId="255B1A85" w14:textId="77777777" w:rsidR="00FD58B1" w:rsidRPr="00C61D87" w:rsidRDefault="00FD58B1" w:rsidP="00BB7B02">
            <w:pPr>
              <w:rPr>
                <w:color w:val="000000" w:themeColor="text1"/>
              </w:rPr>
            </w:pPr>
            <w:r w:rsidRPr="00C61D87">
              <w:rPr>
                <w:color w:val="000000" w:themeColor="text1"/>
              </w:rPr>
              <w:t>UHSM</w:t>
            </w:r>
          </w:p>
          <w:p w14:paraId="6087591D" w14:textId="613ED13E" w:rsidR="00FD58B1" w:rsidRPr="00C61D87" w:rsidRDefault="00FD58B1" w:rsidP="00BB7B02">
            <w:pPr>
              <w:rPr>
                <w:color w:val="000000" w:themeColor="text1"/>
              </w:rPr>
            </w:pPr>
            <w:r w:rsidRPr="00C61D87">
              <w:rPr>
                <w:color w:val="000000" w:themeColor="text1"/>
              </w:rPr>
              <w:t xml:space="preserve"> ERC </w:t>
            </w:r>
          </w:p>
          <w:p w14:paraId="503572A7" w14:textId="5B9503F6" w:rsidR="00FD58B1" w:rsidRPr="00C61D87" w:rsidRDefault="00FD58B1" w:rsidP="00BB7B02">
            <w:pPr>
              <w:rPr>
                <w:color w:val="000000" w:themeColor="text1"/>
              </w:rPr>
            </w:pPr>
            <w:r>
              <w:t>SR</w:t>
            </w:r>
            <w:r w:rsidR="00D2266A">
              <w:t>3</w:t>
            </w:r>
          </w:p>
          <w:p w14:paraId="58DCF671" w14:textId="6726F2A3" w:rsidR="00FD58B1" w:rsidRPr="00C61D87" w:rsidRDefault="00FD58B1" w:rsidP="00BB7B02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358405C" w14:textId="7D70D87D" w:rsidR="00B361AF" w:rsidRDefault="00B361AF" w:rsidP="00B361AF">
            <w:pPr>
              <w:rPr>
                <w:b/>
              </w:rPr>
            </w:pPr>
            <w:r w:rsidRPr="004222A2">
              <w:rPr>
                <w:b/>
              </w:rPr>
              <w:t>Oldham</w:t>
            </w:r>
          </w:p>
          <w:p w14:paraId="1BAA073B" w14:textId="77777777" w:rsidR="00B361AF" w:rsidRDefault="00B361AF" w:rsidP="00B361AF">
            <w:r w:rsidRPr="00AD44D1">
              <w:t>Jo Humphreys</w:t>
            </w:r>
            <w:r>
              <w:t xml:space="preserve"> </w:t>
            </w:r>
          </w:p>
          <w:p w14:paraId="64E41502" w14:textId="77777777" w:rsidR="00B361AF" w:rsidRDefault="00B361AF" w:rsidP="00B361AF"/>
          <w:p w14:paraId="1D06DEDF" w14:textId="77777777" w:rsidR="00B361AF" w:rsidRDefault="00B361AF" w:rsidP="00B361AF">
            <w:r>
              <w:t>Deepak  Haldar</w:t>
            </w:r>
          </w:p>
          <w:p w14:paraId="265C33AF" w14:textId="2BA0CF21" w:rsidR="00FD58B1" w:rsidRDefault="00B361AF" w:rsidP="00B361AF">
            <w:r>
              <w:t>Mannequin</w:t>
            </w:r>
          </w:p>
        </w:tc>
        <w:tc>
          <w:tcPr>
            <w:tcW w:w="6662" w:type="dxa"/>
          </w:tcPr>
          <w:p w14:paraId="735CAA72" w14:textId="1A370EBB" w:rsidR="00B361AF" w:rsidRDefault="00B361AF" w:rsidP="00B361AF">
            <w:r>
              <w:t>Commonest/rarest complications in anaesthesia:</w:t>
            </w:r>
          </w:p>
          <w:p w14:paraId="3A378F1A" w14:textId="4503C688" w:rsidR="00FD58B1" w:rsidRDefault="00FD58B1"/>
        </w:tc>
      </w:tr>
      <w:tr w:rsidR="00FD58B1" w14:paraId="2FD8C456" w14:textId="77777777" w:rsidTr="00AF190E">
        <w:trPr>
          <w:trHeight w:val="501"/>
        </w:trPr>
        <w:tc>
          <w:tcPr>
            <w:tcW w:w="1474" w:type="dxa"/>
          </w:tcPr>
          <w:p w14:paraId="54A85EFB" w14:textId="77777777" w:rsidR="00FD58B1" w:rsidRDefault="00FD58B1" w:rsidP="00DF6530">
            <w:r>
              <w:t>Week 4</w:t>
            </w:r>
          </w:p>
          <w:p w14:paraId="396FEF65" w14:textId="0910F010" w:rsidR="00FD58B1" w:rsidRDefault="00FD58B1" w:rsidP="00DF6530">
            <w:r>
              <w:t>2</w:t>
            </w:r>
            <w:r w:rsidR="00D2266A">
              <w:t>9</w:t>
            </w:r>
            <w:r>
              <w:t>/8/20</w:t>
            </w:r>
          </w:p>
        </w:tc>
        <w:tc>
          <w:tcPr>
            <w:tcW w:w="2268" w:type="dxa"/>
          </w:tcPr>
          <w:p w14:paraId="7BB01451" w14:textId="3562E797" w:rsidR="00FD58B1" w:rsidRDefault="00FD58B1" w:rsidP="00DF6530"/>
        </w:tc>
        <w:tc>
          <w:tcPr>
            <w:tcW w:w="3119" w:type="dxa"/>
          </w:tcPr>
          <w:p w14:paraId="163FBBFA" w14:textId="2E5B6219" w:rsidR="00FD58B1" w:rsidRDefault="00D2266A" w:rsidP="00DF6530">
            <w:r>
              <w:t>Bank Holiday</w:t>
            </w:r>
          </w:p>
        </w:tc>
        <w:tc>
          <w:tcPr>
            <w:tcW w:w="6662" w:type="dxa"/>
          </w:tcPr>
          <w:p w14:paraId="261B27D6" w14:textId="0B94FAF5" w:rsidR="00FD58B1" w:rsidRPr="00882BC3" w:rsidRDefault="00FD58B1" w:rsidP="00DF6530">
            <w:pPr>
              <w:jc w:val="center"/>
              <w:rPr>
                <w:b/>
              </w:rPr>
            </w:pPr>
          </w:p>
        </w:tc>
      </w:tr>
      <w:tr w:rsidR="00FD58B1" w14:paraId="29CE702F" w14:textId="77777777" w:rsidTr="00AF190E">
        <w:trPr>
          <w:trHeight w:val="688"/>
        </w:trPr>
        <w:tc>
          <w:tcPr>
            <w:tcW w:w="1474" w:type="dxa"/>
          </w:tcPr>
          <w:p w14:paraId="29F0E17F" w14:textId="65B8C08E" w:rsidR="00FD58B1" w:rsidRPr="00505A00" w:rsidRDefault="00FD58B1">
            <w:pPr>
              <w:rPr>
                <w:color w:val="92D050"/>
              </w:rPr>
            </w:pPr>
            <w:r w:rsidRPr="00505A00">
              <w:rPr>
                <w:color w:val="92D050"/>
              </w:rPr>
              <w:lastRenderedPageBreak/>
              <w:t>Week 5</w:t>
            </w:r>
          </w:p>
          <w:p w14:paraId="19079F34" w14:textId="452BF7B9" w:rsidR="00FD58B1" w:rsidRDefault="00D2266A">
            <w:r>
              <w:t>05</w:t>
            </w:r>
            <w:r w:rsidR="00FD58B1">
              <w:t>/</w:t>
            </w:r>
            <w:r>
              <w:t>9</w:t>
            </w:r>
          </w:p>
        </w:tc>
        <w:tc>
          <w:tcPr>
            <w:tcW w:w="2268" w:type="dxa"/>
          </w:tcPr>
          <w:p w14:paraId="36B5DAA6" w14:textId="06A82429" w:rsidR="00FD58B1" w:rsidRDefault="00B361AF">
            <w:r w:rsidRPr="00B361AF">
              <w:rPr>
                <w:color w:val="FF0000"/>
              </w:rPr>
              <w:t>CTCCU seminar room, Wythenshawe</w:t>
            </w:r>
          </w:p>
        </w:tc>
        <w:tc>
          <w:tcPr>
            <w:tcW w:w="3119" w:type="dxa"/>
          </w:tcPr>
          <w:p w14:paraId="31AC411A" w14:textId="77777777" w:rsidR="00B361AF" w:rsidRPr="004222A2" w:rsidRDefault="00B361AF" w:rsidP="00B361AF">
            <w:pPr>
              <w:rPr>
                <w:b/>
              </w:rPr>
            </w:pPr>
            <w:r w:rsidRPr="004222A2">
              <w:rPr>
                <w:b/>
              </w:rPr>
              <w:t>CMFT</w:t>
            </w:r>
          </w:p>
          <w:p w14:paraId="384A6248" w14:textId="77777777" w:rsidR="00B361AF" w:rsidRPr="00AD44D1" w:rsidRDefault="00B361AF" w:rsidP="00B361AF">
            <w:r>
              <w:t>Tina Pasha</w:t>
            </w:r>
          </w:p>
          <w:p w14:paraId="54734E1A" w14:textId="7A5AFF90" w:rsidR="00FD58B1" w:rsidRDefault="00FD58B1" w:rsidP="00D2266A"/>
        </w:tc>
        <w:tc>
          <w:tcPr>
            <w:tcW w:w="6662" w:type="dxa"/>
          </w:tcPr>
          <w:p w14:paraId="66882ED5" w14:textId="4DBBEC6D" w:rsidR="00FD58B1" w:rsidRDefault="00B361AF" w:rsidP="00882BC3">
            <w:r>
              <w:t>Post op and recovery room / HDU/ICU care</w:t>
            </w:r>
          </w:p>
        </w:tc>
      </w:tr>
      <w:tr w:rsidR="00FD58B1" w14:paraId="163C3559" w14:textId="77777777" w:rsidTr="00AF190E">
        <w:trPr>
          <w:trHeight w:val="698"/>
        </w:trPr>
        <w:tc>
          <w:tcPr>
            <w:tcW w:w="1474" w:type="dxa"/>
          </w:tcPr>
          <w:p w14:paraId="6FB28630" w14:textId="0D122EEF" w:rsidR="00FD58B1" w:rsidRPr="000340AB" w:rsidRDefault="00FD58B1">
            <w:pPr>
              <w:rPr>
                <w:color w:val="92D050"/>
              </w:rPr>
            </w:pPr>
            <w:r w:rsidRPr="000340AB">
              <w:rPr>
                <w:color w:val="92D050"/>
              </w:rPr>
              <w:t>Week 6</w:t>
            </w:r>
          </w:p>
          <w:p w14:paraId="2ED2D018" w14:textId="30D03E59" w:rsidR="00FD58B1" w:rsidRDefault="00D2266A">
            <w:r>
              <w:t>12</w:t>
            </w:r>
            <w:r w:rsidR="00FD58B1">
              <w:t>/9</w:t>
            </w:r>
          </w:p>
        </w:tc>
        <w:tc>
          <w:tcPr>
            <w:tcW w:w="2268" w:type="dxa"/>
          </w:tcPr>
          <w:p w14:paraId="6E3CB7B0" w14:textId="19575AA6" w:rsidR="00FD58B1" w:rsidRDefault="00505A00" w:rsidP="00BB7B02">
            <w:r>
              <w:rPr>
                <w:color w:val="FF0000"/>
              </w:rPr>
              <w:t>LT B, Pinewood House, Stepping Hill Hospital</w:t>
            </w:r>
          </w:p>
        </w:tc>
        <w:tc>
          <w:tcPr>
            <w:tcW w:w="3119" w:type="dxa"/>
          </w:tcPr>
          <w:p w14:paraId="37C7BA48" w14:textId="77777777" w:rsidR="00505A00" w:rsidRPr="00A62F28" w:rsidRDefault="00505A00" w:rsidP="00505A00">
            <w:pPr>
              <w:rPr>
                <w:b/>
              </w:rPr>
            </w:pPr>
            <w:r w:rsidRPr="00A62F28">
              <w:rPr>
                <w:b/>
              </w:rPr>
              <w:t>SHH</w:t>
            </w:r>
          </w:p>
          <w:p w14:paraId="6885F31F" w14:textId="04422FB5" w:rsidR="00FD58B1" w:rsidRDefault="00505A00" w:rsidP="00505A00">
            <w:r>
              <w:t>Sarah Wood</w:t>
            </w:r>
          </w:p>
        </w:tc>
        <w:tc>
          <w:tcPr>
            <w:tcW w:w="6662" w:type="dxa"/>
          </w:tcPr>
          <w:p w14:paraId="07986F58" w14:textId="77777777" w:rsidR="00505A00" w:rsidRDefault="00505A00">
            <w:r>
              <w:t xml:space="preserve">Drugs 1. Induction agents and maintenance agents in anaesthesia </w:t>
            </w:r>
          </w:p>
          <w:p w14:paraId="75CCD442" w14:textId="6CAB2B4E" w:rsidR="00FD58B1" w:rsidRDefault="00FD58B1"/>
        </w:tc>
      </w:tr>
      <w:tr w:rsidR="00FD58B1" w14:paraId="305C5DEB" w14:textId="77777777" w:rsidTr="00AF190E">
        <w:trPr>
          <w:trHeight w:val="694"/>
        </w:trPr>
        <w:tc>
          <w:tcPr>
            <w:tcW w:w="1474" w:type="dxa"/>
          </w:tcPr>
          <w:p w14:paraId="1ED760EA" w14:textId="32135C0F" w:rsidR="00FD58B1" w:rsidRDefault="00FD58B1">
            <w:r>
              <w:t>Week 7</w:t>
            </w:r>
          </w:p>
          <w:p w14:paraId="47ADB2B8" w14:textId="27E9BF95" w:rsidR="00FD58B1" w:rsidRDefault="00FD58B1">
            <w:r>
              <w:t>1</w:t>
            </w:r>
            <w:r w:rsidR="00D2266A">
              <w:t>9</w:t>
            </w:r>
            <w:r>
              <w:t>/9</w:t>
            </w:r>
          </w:p>
        </w:tc>
        <w:tc>
          <w:tcPr>
            <w:tcW w:w="2268" w:type="dxa"/>
          </w:tcPr>
          <w:p w14:paraId="5F68531E" w14:textId="77777777" w:rsidR="00FD58B1" w:rsidRPr="00B361AF" w:rsidRDefault="00B361AF" w:rsidP="00BB7B02">
            <w:pPr>
              <w:rPr>
                <w:color w:val="FF0000"/>
              </w:rPr>
            </w:pPr>
            <w:r w:rsidRPr="00B361AF">
              <w:rPr>
                <w:color w:val="FF0000"/>
              </w:rPr>
              <w:t xml:space="preserve">CTCCU seminar room, </w:t>
            </w:r>
          </w:p>
          <w:p w14:paraId="394D1280" w14:textId="02440A7C" w:rsidR="00B361AF" w:rsidRPr="009943F0" w:rsidRDefault="00B361AF" w:rsidP="00BB7B02">
            <w:r w:rsidRPr="00B361AF">
              <w:rPr>
                <w:color w:val="FF0000"/>
              </w:rPr>
              <w:t>Wythenshawe</w:t>
            </w:r>
          </w:p>
        </w:tc>
        <w:tc>
          <w:tcPr>
            <w:tcW w:w="3119" w:type="dxa"/>
          </w:tcPr>
          <w:p w14:paraId="2CB401D6" w14:textId="77777777" w:rsidR="00505A00" w:rsidRPr="00A62F28" w:rsidRDefault="00505A00" w:rsidP="00505A00">
            <w:pPr>
              <w:rPr>
                <w:b/>
              </w:rPr>
            </w:pPr>
            <w:r w:rsidRPr="00A62F28">
              <w:rPr>
                <w:b/>
              </w:rPr>
              <w:t>Tameside</w:t>
            </w:r>
          </w:p>
          <w:p w14:paraId="6DAE2225" w14:textId="6526E515" w:rsidR="00FD58B1" w:rsidRPr="00804E56" w:rsidRDefault="00505A00" w:rsidP="00505A00">
            <w:pPr>
              <w:rPr>
                <w:b/>
              </w:rPr>
            </w:pPr>
            <w:r>
              <w:t>Hassa</w:t>
            </w:r>
            <w:r w:rsidR="003D1959">
              <w:t>n</w:t>
            </w:r>
            <w:r>
              <w:t xml:space="preserve"> Ahmed</w:t>
            </w:r>
          </w:p>
        </w:tc>
        <w:tc>
          <w:tcPr>
            <w:tcW w:w="6662" w:type="dxa"/>
          </w:tcPr>
          <w:p w14:paraId="4AB18A74" w14:textId="77777777" w:rsidR="00505A00" w:rsidRDefault="00505A00" w:rsidP="00505A00">
            <w:r>
              <w:rPr>
                <w:lang w:val="en-US"/>
              </w:rPr>
              <w:t>Analgesia – pre-op, intra &amp; post-op, including Local Anaesthetics and basic neuroaxial</w:t>
            </w:r>
            <w:r>
              <w:t xml:space="preserve"> </w:t>
            </w:r>
          </w:p>
          <w:p w14:paraId="4C60D575" w14:textId="466886E8" w:rsidR="00FD58B1" w:rsidRDefault="00FD58B1"/>
        </w:tc>
      </w:tr>
      <w:tr w:rsidR="00FD58B1" w14:paraId="07DDCDAA" w14:textId="77777777" w:rsidTr="00AF190E">
        <w:trPr>
          <w:trHeight w:val="694"/>
        </w:trPr>
        <w:tc>
          <w:tcPr>
            <w:tcW w:w="1474" w:type="dxa"/>
          </w:tcPr>
          <w:p w14:paraId="628BC5E7" w14:textId="69D722AE" w:rsidR="00FD58B1" w:rsidRPr="000340AB" w:rsidRDefault="00FD58B1">
            <w:pPr>
              <w:rPr>
                <w:color w:val="92D050"/>
              </w:rPr>
            </w:pPr>
            <w:r w:rsidRPr="000340AB">
              <w:rPr>
                <w:color w:val="92D050"/>
              </w:rPr>
              <w:t>Week 8</w:t>
            </w:r>
          </w:p>
          <w:p w14:paraId="27341E57" w14:textId="74B2920B" w:rsidR="00FD58B1" w:rsidRDefault="00D2266A">
            <w:r>
              <w:t>26</w:t>
            </w:r>
            <w:r w:rsidR="00FD58B1">
              <w:t>/9</w:t>
            </w:r>
          </w:p>
        </w:tc>
        <w:tc>
          <w:tcPr>
            <w:tcW w:w="2268" w:type="dxa"/>
          </w:tcPr>
          <w:p w14:paraId="70BCB00B" w14:textId="77777777" w:rsidR="00FD58B1" w:rsidRPr="00BB7B02" w:rsidRDefault="00FD58B1" w:rsidP="00BB7B02">
            <w:r w:rsidRPr="00BB7B02">
              <w:t>UHSM</w:t>
            </w:r>
          </w:p>
          <w:p w14:paraId="06FC5954" w14:textId="319D627A" w:rsidR="00FD58B1" w:rsidRPr="009943F0" w:rsidRDefault="00D2266A" w:rsidP="00C61639">
            <w:pPr>
              <w:rPr>
                <w:color w:val="FF0000"/>
              </w:rPr>
            </w:pPr>
            <w:r w:rsidRPr="00D2266A">
              <w:rPr>
                <w:color w:val="000000" w:themeColor="text1"/>
              </w:rPr>
              <w:t>LT1</w:t>
            </w:r>
          </w:p>
        </w:tc>
        <w:tc>
          <w:tcPr>
            <w:tcW w:w="3119" w:type="dxa"/>
          </w:tcPr>
          <w:p w14:paraId="520188AD" w14:textId="11D4D31F" w:rsidR="00505A00" w:rsidRPr="00A62F28" w:rsidRDefault="00505A00" w:rsidP="00505A00">
            <w:pPr>
              <w:rPr>
                <w:b/>
              </w:rPr>
            </w:pPr>
            <w:r w:rsidRPr="00A62F28">
              <w:rPr>
                <w:b/>
              </w:rPr>
              <w:t>UHSM</w:t>
            </w:r>
          </w:p>
          <w:p w14:paraId="0023B1D0" w14:textId="1FE54910" w:rsidR="00B361AF" w:rsidRDefault="00505A00" w:rsidP="00505A00">
            <w:pPr>
              <w:rPr>
                <w:b/>
              </w:rPr>
            </w:pPr>
            <w:r>
              <w:t>Nick Wisely</w:t>
            </w:r>
          </w:p>
          <w:p w14:paraId="157CA6E8" w14:textId="72BA6241" w:rsidR="00FD58B1" w:rsidRDefault="00FD58B1" w:rsidP="00527BB1"/>
        </w:tc>
        <w:tc>
          <w:tcPr>
            <w:tcW w:w="6662" w:type="dxa"/>
          </w:tcPr>
          <w:p w14:paraId="6A1BC7B4" w14:textId="7DA94C3D" w:rsidR="00FD58B1" w:rsidRDefault="00505A00" w:rsidP="00B361AF">
            <w:r>
              <w:t>Pre-op assessment and premedication</w:t>
            </w:r>
          </w:p>
        </w:tc>
      </w:tr>
      <w:tr w:rsidR="00FD58B1" w14:paraId="1ADF20E6" w14:textId="77777777" w:rsidTr="00AF190E">
        <w:trPr>
          <w:trHeight w:val="694"/>
        </w:trPr>
        <w:tc>
          <w:tcPr>
            <w:tcW w:w="1474" w:type="dxa"/>
          </w:tcPr>
          <w:p w14:paraId="09EE9EB8" w14:textId="127C2549" w:rsidR="00FD58B1" w:rsidRPr="000340AB" w:rsidRDefault="00FD58B1" w:rsidP="00DF6530">
            <w:pPr>
              <w:rPr>
                <w:color w:val="92D050"/>
              </w:rPr>
            </w:pPr>
            <w:r w:rsidRPr="000340AB">
              <w:rPr>
                <w:color w:val="92D050"/>
              </w:rPr>
              <w:t xml:space="preserve">Week 9 </w:t>
            </w:r>
          </w:p>
          <w:p w14:paraId="175BA192" w14:textId="77777777" w:rsidR="00FD58B1" w:rsidRDefault="00D2266A" w:rsidP="00DF6530">
            <w:r>
              <w:t>3/10</w:t>
            </w:r>
          </w:p>
          <w:p w14:paraId="71D1865E" w14:textId="50F64666" w:rsidR="00D2266A" w:rsidRDefault="00D2266A" w:rsidP="00DF6530">
            <w:r w:rsidRPr="00D2266A">
              <w:rPr>
                <w:color w:val="FF0000"/>
              </w:rPr>
              <w:t>14:30 start</w:t>
            </w:r>
          </w:p>
        </w:tc>
        <w:tc>
          <w:tcPr>
            <w:tcW w:w="2268" w:type="dxa"/>
          </w:tcPr>
          <w:p w14:paraId="4A8F0970" w14:textId="77777777" w:rsidR="00FD58B1" w:rsidRDefault="00FD58B1" w:rsidP="00DF6530">
            <w:r>
              <w:t>UHSM</w:t>
            </w:r>
          </w:p>
          <w:p w14:paraId="0E1CA808" w14:textId="7ADF910F" w:rsidR="00FD58B1" w:rsidRDefault="00FD58B1" w:rsidP="00DF6530">
            <w:r>
              <w:t>ERC SR</w:t>
            </w:r>
            <w:r w:rsidR="00D2266A">
              <w:t>7</w:t>
            </w:r>
          </w:p>
        </w:tc>
        <w:tc>
          <w:tcPr>
            <w:tcW w:w="3119" w:type="dxa"/>
          </w:tcPr>
          <w:p w14:paraId="59352702" w14:textId="4B2B85FC" w:rsidR="00505A00" w:rsidRPr="004222A2" w:rsidRDefault="00505A00" w:rsidP="00505A00">
            <w:pPr>
              <w:rPr>
                <w:b/>
              </w:rPr>
            </w:pPr>
            <w:r w:rsidRPr="004222A2">
              <w:rPr>
                <w:b/>
              </w:rPr>
              <w:t>CMFT</w:t>
            </w:r>
          </w:p>
          <w:p w14:paraId="7C66F353" w14:textId="672651DD" w:rsidR="00FD58B1" w:rsidRPr="00A62F28" w:rsidRDefault="00505A00" w:rsidP="00505A00">
            <w:pPr>
              <w:rPr>
                <w:b/>
              </w:rPr>
            </w:pPr>
            <w:r>
              <w:t>Alastair Duncan</w:t>
            </w:r>
          </w:p>
        </w:tc>
        <w:tc>
          <w:tcPr>
            <w:tcW w:w="6662" w:type="dxa"/>
          </w:tcPr>
          <w:p w14:paraId="1491AEBE" w14:textId="703D809C" w:rsidR="00804E56" w:rsidRDefault="00505A00" w:rsidP="00DF6530">
            <w:pPr>
              <w:rPr>
                <w:lang w:val="en-US"/>
              </w:rPr>
            </w:pPr>
            <w:r>
              <w:t>The emergency laparotomy, Fluids</w:t>
            </w:r>
          </w:p>
        </w:tc>
      </w:tr>
      <w:tr w:rsidR="00FD58B1" w14:paraId="0686199D" w14:textId="77777777" w:rsidTr="00AF190E">
        <w:trPr>
          <w:trHeight w:val="694"/>
        </w:trPr>
        <w:tc>
          <w:tcPr>
            <w:tcW w:w="1474" w:type="dxa"/>
          </w:tcPr>
          <w:p w14:paraId="4290D9B3" w14:textId="6C54E62E" w:rsidR="00FD58B1" w:rsidRDefault="00FD58B1" w:rsidP="006477B7">
            <w:r>
              <w:t>Week 10</w:t>
            </w:r>
          </w:p>
          <w:p w14:paraId="2D802669" w14:textId="1E05BD28" w:rsidR="00FD58B1" w:rsidRDefault="00D2266A" w:rsidP="006D06CC">
            <w:r>
              <w:t>10</w:t>
            </w:r>
            <w:r w:rsidR="00FD58B1">
              <w:t>/10</w:t>
            </w:r>
          </w:p>
        </w:tc>
        <w:tc>
          <w:tcPr>
            <w:tcW w:w="2268" w:type="dxa"/>
          </w:tcPr>
          <w:p w14:paraId="07333F30" w14:textId="77777777" w:rsidR="00FD58B1" w:rsidRDefault="00FD58B1" w:rsidP="00BB7B02">
            <w:r>
              <w:t>UHSM</w:t>
            </w:r>
          </w:p>
          <w:p w14:paraId="284E5227" w14:textId="2F33C292" w:rsidR="00FD58B1" w:rsidRPr="00D2266A" w:rsidRDefault="00B361AF" w:rsidP="00BB7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ERC </w:t>
            </w:r>
            <w:r w:rsidR="00D2266A">
              <w:rPr>
                <w:color w:val="000000" w:themeColor="text1"/>
              </w:rPr>
              <w:t xml:space="preserve">SR7  </w:t>
            </w:r>
          </w:p>
        </w:tc>
        <w:tc>
          <w:tcPr>
            <w:tcW w:w="3119" w:type="dxa"/>
          </w:tcPr>
          <w:p w14:paraId="5FBFE29F" w14:textId="77777777" w:rsidR="00505A00" w:rsidRPr="00A62F28" w:rsidRDefault="00505A00" w:rsidP="00505A00">
            <w:pPr>
              <w:rPr>
                <w:b/>
              </w:rPr>
            </w:pPr>
            <w:r w:rsidRPr="00A62F28">
              <w:rPr>
                <w:b/>
              </w:rPr>
              <w:t>NMGH</w:t>
            </w:r>
          </w:p>
          <w:p w14:paraId="5FB26AFF" w14:textId="5D333A8C" w:rsidR="00FD58B1" w:rsidRDefault="000340AB" w:rsidP="00505A00">
            <w:r>
              <w:t>Speaker tbc…</w:t>
            </w:r>
          </w:p>
        </w:tc>
        <w:tc>
          <w:tcPr>
            <w:tcW w:w="6662" w:type="dxa"/>
          </w:tcPr>
          <w:p w14:paraId="5ABFA7C1" w14:textId="0C172D9C" w:rsidR="00FD58B1" w:rsidRDefault="00505A00" w:rsidP="006D06CC">
            <w:r>
              <w:rPr>
                <w:lang w:val="en-US"/>
              </w:rPr>
              <w:t>Drugs 2 - Muscle relaxants (+nerve stimulator), antiemetics &amp; cardiovascular drugs</w:t>
            </w:r>
          </w:p>
        </w:tc>
      </w:tr>
      <w:tr w:rsidR="00FD58B1" w14:paraId="6ACD110B" w14:textId="77777777" w:rsidTr="00AF190E">
        <w:trPr>
          <w:trHeight w:val="694"/>
        </w:trPr>
        <w:tc>
          <w:tcPr>
            <w:tcW w:w="1474" w:type="dxa"/>
          </w:tcPr>
          <w:p w14:paraId="6969DCA3" w14:textId="1D424F28" w:rsidR="00FD58B1" w:rsidRDefault="00FD58B1" w:rsidP="006D06CC">
            <w:r>
              <w:t>Week 11</w:t>
            </w:r>
          </w:p>
          <w:p w14:paraId="6050B206" w14:textId="77777777" w:rsidR="00FD58B1" w:rsidRDefault="00FD58B1" w:rsidP="006D06CC">
            <w:r>
              <w:t>1</w:t>
            </w:r>
            <w:r w:rsidR="00D2266A">
              <w:t>7</w:t>
            </w:r>
            <w:r>
              <w:t>/10</w:t>
            </w:r>
          </w:p>
          <w:p w14:paraId="048B4D2D" w14:textId="3874D67C" w:rsidR="00D2266A" w:rsidRDefault="00D2266A" w:rsidP="006D06CC">
            <w:r w:rsidRPr="00D2266A">
              <w:rPr>
                <w:color w:val="FF0000"/>
              </w:rPr>
              <w:t>IAC DAY</w:t>
            </w:r>
          </w:p>
        </w:tc>
        <w:tc>
          <w:tcPr>
            <w:tcW w:w="2268" w:type="dxa"/>
          </w:tcPr>
          <w:p w14:paraId="3A2D817F" w14:textId="77777777" w:rsidR="00D2266A" w:rsidRDefault="00D2266A" w:rsidP="00D2266A">
            <w:r>
              <w:t>UHSM</w:t>
            </w:r>
          </w:p>
          <w:p w14:paraId="7ECDADD0" w14:textId="77777777" w:rsidR="00D2266A" w:rsidRPr="00B361AF" w:rsidRDefault="00D2266A" w:rsidP="00D2266A">
            <w:pPr>
              <w:rPr>
                <w:color w:val="000000" w:themeColor="text1"/>
              </w:rPr>
            </w:pPr>
            <w:r w:rsidRPr="00B361AF">
              <w:rPr>
                <w:color w:val="000000" w:themeColor="text1"/>
              </w:rPr>
              <w:t>ERC 1</w:t>
            </w:r>
            <w:r w:rsidRPr="00B361AF">
              <w:rPr>
                <w:color w:val="000000" w:themeColor="text1"/>
                <w:vertAlign w:val="superscript"/>
              </w:rPr>
              <w:t>st</w:t>
            </w:r>
            <w:r w:rsidRPr="00B361AF">
              <w:rPr>
                <w:color w:val="000000" w:themeColor="text1"/>
              </w:rPr>
              <w:t xml:space="preserve"> floor</w:t>
            </w:r>
          </w:p>
          <w:p w14:paraId="62FB7FDE" w14:textId="33920C1C" w:rsidR="00FD58B1" w:rsidRDefault="00D2266A" w:rsidP="00D2266A">
            <w:r w:rsidRPr="00B361AF">
              <w:rPr>
                <w:color w:val="000000" w:themeColor="text1"/>
              </w:rPr>
              <w:t>Sim suite</w:t>
            </w:r>
          </w:p>
        </w:tc>
        <w:tc>
          <w:tcPr>
            <w:tcW w:w="3119" w:type="dxa"/>
          </w:tcPr>
          <w:p w14:paraId="7C125422" w14:textId="77777777" w:rsidR="00D2266A" w:rsidRDefault="00FD58B1" w:rsidP="00D2266A">
            <w:pPr>
              <w:rPr>
                <w:b/>
              </w:rPr>
            </w:pPr>
            <w:r>
              <w:t xml:space="preserve"> </w:t>
            </w:r>
            <w:r w:rsidR="00D2266A">
              <w:rPr>
                <w:b/>
              </w:rPr>
              <w:t>TPD</w:t>
            </w:r>
          </w:p>
          <w:p w14:paraId="66329E0D" w14:textId="77777777" w:rsidR="00D2266A" w:rsidRDefault="00D2266A" w:rsidP="00D2266A">
            <w:pPr>
              <w:rPr>
                <w:b/>
              </w:rPr>
            </w:pPr>
            <w:r w:rsidRPr="004222A2">
              <w:rPr>
                <w:b/>
              </w:rPr>
              <w:t>All CTs</w:t>
            </w:r>
            <w:r>
              <w:rPr>
                <w:b/>
              </w:rPr>
              <w:t xml:space="preserve"> +</w:t>
            </w:r>
          </w:p>
          <w:p w14:paraId="3EE642BF" w14:textId="77777777" w:rsidR="00D2266A" w:rsidRDefault="00D2266A" w:rsidP="00D2266A">
            <w:pPr>
              <w:rPr>
                <w:b/>
              </w:rPr>
            </w:pPr>
            <w:r>
              <w:rPr>
                <w:b/>
              </w:rPr>
              <w:t>O Hill</w:t>
            </w:r>
            <w:r w:rsidRPr="004222A2">
              <w:rPr>
                <w:b/>
              </w:rPr>
              <w:t xml:space="preserve"> </w:t>
            </w:r>
          </w:p>
          <w:p w14:paraId="6F1C7C34" w14:textId="229B740D" w:rsidR="00FD58B1" w:rsidRDefault="00FD58B1" w:rsidP="00481485"/>
        </w:tc>
        <w:tc>
          <w:tcPr>
            <w:tcW w:w="6662" w:type="dxa"/>
          </w:tcPr>
          <w:p w14:paraId="32D5D452" w14:textId="53CB4FF6" w:rsidR="00FD58B1" w:rsidRDefault="00D2266A" w:rsidP="006D06CC">
            <w:r>
              <w:t>IAC</w:t>
            </w:r>
          </w:p>
        </w:tc>
      </w:tr>
      <w:tr w:rsidR="00FD58B1" w14:paraId="0F6D6D7F" w14:textId="77777777" w:rsidTr="00AF190E">
        <w:trPr>
          <w:trHeight w:val="796"/>
        </w:trPr>
        <w:tc>
          <w:tcPr>
            <w:tcW w:w="1474" w:type="dxa"/>
          </w:tcPr>
          <w:p w14:paraId="1344CC8D" w14:textId="39C7778B" w:rsidR="00FD58B1" w:rsidRPr="000336BB" w:rsidRDefault="00FD58B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70CE549C" w14:textId="6390843A" w:rsidR="00FD58B1" w:rsidRPr="00AA2428" w:rsidRDefault="00FD58B1" w:rsidP="00BB7B0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5168029B" w14:textId="01F840E4" w:rsidR="00FD58B1" w:rsidRDefault="00FD58B1" w:rsidP="00B361AF"/>
        </w:tc>
        <w:tc>
          <w:tcPr>
            <w:tcW w:w="6662" w:type="dxa"/>
          </w:tcPr>
          <w:p w14:paraId="056E8C4A" w14:textId="682E27DB" w:rsidR="00FD58B1" w:rsidRDefault="00FD58B1" w:rsidP="00882BC3"/>
        </w:tc>
      </w:tr>
      <w:tr w:rsidR="00FD58B1" w14:paraId="7A67AE19" w14:textId="77777777" w:rsidTr="00AF190E">
        <w:trPr>
          <w:trHeight w:val="796"/>
        </w:trPr>
        <w:tc>
          <w:tcPr>
            <w:tcW w:w="1474" w:type="dxa"/>
          </w:tcPr>
          <w:p w14:paraId="04B6A116" w14:textId="77777777" w:rsidR="00FD58B1" w:rsidRDefault="00D2266A">
            <w:r>
              <w:t xml:space="preserve">Week12 </w:t>
            </w:r>
          </w:p>
          <w:p w14:paraId="1E5317C3" w14:textId="6545BF96" w:rsidR="00D2266A" w:rsidRDefault="00D2266A">
            <w:r>
              <w:t>24/8/22</w:t>
            </w:r>
          </w:p>
        </w:tc>
        <w:tc>
          <w:tcPr>
            <w:tcW w:w="2268" w:type="dxa"/>
          </w:tcPr>
          <w:p w14:paraId="02CD4721" w14:textId="77777777" w:rsidR="00FD58B1" w:rsidRDefault="00FD58B1" w:rsidP="00BB7B02">
            <w:r>
              <w:t>Half term</w:t>
            </w:r>
          </w:p>
          <w:p w14:paraId="74C356D3" w14:textId="7C08D405" w:rsidR="00FD58B1" w:rsidRDefault="00FD58B1" w:rsidP="00BB7B02"/>
        </w:tc>
        <w:tc>
          <w:tcPr>
            <w:tcW w:w="3119" w:type="dxa"/>
          </w:tcPr>
          <w:p w14:paraId="04E6C555" w14:textId="17DAF415" w:rsidR="00FD58B1" w:rsidRPr="004222A2" w:rsidRDefault="00FD58B1" w:rsidP="00CF26D1">
            <w:pPr>
              <w:rPr>
                <w:b/>
              </w:rPr>
            </w:pPr>
          </w:p>
        </w:tc>
        <w:tc>
          <w:tcPr>
            <w:tcW w:w="6662" w:type="dxa"/>
          </w:tcPr>
          <w:p w14:paraId="242CF7EA" w14:textId="1CBBA6F3" w:rsidR="00FD58B1" w:rsidRDefault="00FD58B1" w:rsidP="00882BC3">
            <w:r>
              <w:rPr>
                <w:b/>
              </w:rPr>
              <w:t>Join primary tutorials on Tuesday pm NMGH</w:t>
            </w:r>
          </w:p>
        </w:tc>
      </w:tr>
    </w:tbl>
    <w:p w14:paraId="1F427C22" w14:textId="77777777" w:rsidR="00CF26D1" w:rsidRDefault="00CF26D1"/>
    <w:p w14:paraId="3C4162F9" w14:textId="77777777" w:rsidR="006477B7" w:rsidRDefault="006477B7"/>
    <w:p w14:paraId="1E69B630" w14:textId="578FD270" w:rsidR="006477B7" w:rsidRDefault="006477B7"/>
    <w:sectPr w:rsidR="006477B7" w:rsidSect="00AD44D1">
      <w:pgSz w:w="16820" w:h="11900" w:orient="landscape"/>
      <w:pgMar w:top="134" w:right="2928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C5"/>
    <w:rsid w:val="000319D3"/>
    <w:rsid w:val="000336BB"/>
    <w:rsid w:val="000340AB"/>
    <w:rsid w:val="00050711"/>
    <w:rsid w:val="0007153D"/>
    <w:rsid w:val="00085993"/>
    <w:rsid w:val="00097AD5"/>
    <w:rsid w:val="000D6962"/>
    <w:rsid w:val="00116FBD"/>
    <w:rsid w:val="001345DE"/>
    <w:rsid w:val="001A3089"/>
    <w:rsid w:val="001E1885"/>
    <w:rsid w:val="001F692E"/>
    <w:rsid w:val="0021647B"/>
    <w:rsid w:val="00285778"/>
    <w:rsid w:val="00296F6C"/>
    <w:rsid w:val="002B5A87"/>
    <w:rsid w:val="002C1902"/>
    <w:rsid w:val="002C3729"/>
    <w:rsid w:val="003164C5"/>
    <w:rsid w:val="003703ED"/>
    <w:rsid w:val="003709B2"/>
    <w:rsid w:val="003901D3"/>
    <w:rsid w:val="003A039A"/>
    <w:rsid w:val="003B0813"/>
    <w:rsid w:val="003B370E"/>
    <w:rsid w:val="003C37D8"/>
    <w:rsid w:val="003D1959"/>
    <w:rsid w:val="004222A2"/>
    <w:rsid w:val="00481485"/>
    <w:rsid w:val="00485017"/>
    <w:rsid w:val="004924BD"/>
    <w:rsid w:val="004A22E7"/>
    <w:rsid w:val="004B33EE"/>
    <w:rsid w:val="004B7E82"/>
    <w:rsid w:val="00502F66"/>
    <w:rsid w:val="00505A00"/>
    <w:rsid w:val="005139BB"/>
    <w:rsid w:val="00526262"/>
    <w:rsid w:val="00527BB1"/>
    <w:rsid w:val="0053408E"/>
    <w:rsid w:val="00537795"/>
    <w:rsid w:val="005429BC"/>
    <w:rsid w:val="00551E9E"/>
    <w:rsid w:val="00565B70"/>
    <w:rsid w:val="005E3B3D"/>
    <w:rsid w:val="00634FD8"/>
    <w:rsid w:val="0064378F"/>
    <w:rsid w:val="006477B7"/>
    <w:rsid w:val="00685B05"/>
    <w:rsid w:val="00696FD6"/>
    <w:rsid w:val="006D06CC"/>
    <w:rsid w:val="006E26B5"/>
    <w:rsid w:val="007121A8"/>
    <w:rsid w:val="00747C62"/>
    <w:rsid w:val="00772E3F"/>
    <w:rsid w:val="007762FB"/>
    <w:rsid w:val="007907F0"/>
    <w:rsid w:val="00804E56"/>
    <w:rsid w:val="00814C6F"/>
    <w:rsid w:val="008222E0"/>
    <w:rsid w:val="00857D6C"/>
    <w:rsid w:val="00882BC3"/>
    <w:rsid w:val="008B63BA"/>
    <w:rsid w:val="008E01CC"/>
    <w:rsid w:val="00924311"/>
    <w:rsid w:val="00952A77"/>
    <w:rsid w:val="00967F82"/>
    <w:rsid w:val="009943F0"/>
    <w:rsid w:val="009A2DDC"/>
    <w:rsid w:val="009A4171"/>
    <w:rsid w:val="009A6703"/>
    <w:rsid w:val="009F5C4C"/>
    <w:rsid w:val="00A318D8"/>
    <w:rsid w:val="00A4233F"/>
    <w:rsid w:val="00A62F28"/>
    <w:rsid w:val="00A92A24"/>
    <w:rsid w:val="00AA2428"/>
    <w:rsid w:val="00AD44D1"/>
    <w:rsid w:val="00AE7738"/>
    <w:rsid w:val="00AF190E"/>
    <w:rsid w:val="00B361AF"/>
    <w:rsid w:val="00B445A9"/>
    <w:rsid w:val="00B92F3D"/>
    <w:rsid w:val="00BB2E93"/>
    <w:rsid w:val="00BB7B02"/>
    <w:rsid w:val="00C20763"/>
    <w:rsid w:val="00C21603"/>
    <w:rsid w:val="00C32E67"/>
    <w:rsid w:val="00C33A66"/>
    <w:rsid w:val="00C61639"/>
    <w:rsid w:val="00C61D87"/>
    <w:rsid w:val="00C86D7F"/>
    <w:rsid w:val="00CB0E1B"/>
    <w:rsid w:val="00CF26D1"/>
    <w:rsid w:val="00D20F47"/>
    <w:rsid w:val="00D2266A"/>
    <w:rsid w:val="00D438FE"/>
    <w:rsid w:val="00D7401E"/>
    <w:rsid w:val="00DC1A92"/>
    <w:rsid w:val="00DC3DEB"/>
    <w:rsid w:val="00DF2992"/>
    <w:rsid w:val="00DF6530"/>
    <w:rsid w:val="00E03A96"/>
    <w:rsid w:val="00E272B9"/>
    <w:rsid w:val="00E37163"/>
    <w:rsid w:val="00E500F7"/>
    <w:rsid w:val="00EA4576"/>
    <w:rsid w:val="00EB20C0"/>
    <w:rsid w:val="00EB7430"/>
    <w:rsid w:val="00EF3DA4"/>
    <w:rsid w:val="00F14D06"/>
    <w:rsid w:val="00F44E3C"/>
    <w:rsid w:val="00F95592"/>
    <w:rsid w:val="00FD58B1"/>
    <w:rsid w:val="00FD6A68"/>
    <w:rsid w:val="00FD7E5E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BC234"/>
  <w14:defaultImageDpi w14:val="300"/>
  <w15:docId w15:val="{892A1698-7270-4A45-ABCF-CFE89280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4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2E93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44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D5"/>
    <w:rPr>
      <w:rFonts w:ascii="Times New Roman" w:hAnsi="Times New Roman" w:cs="Times New Roman"/>
      <w:noProof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brady</dc:creator>
  <cp:keywords/>
  <dc:description/>
  <cp:lastModifiedBy>Cegielski David (R0A) Manchester University NHS Foundation Trust</cp:lastModifiedBy>
  <cp:revision>2</cp:revision>
  <cp:lastPrinted>2017-03-12T15:44:00Z</cp:lastPrinted>
  <dcterms:created xsi:type="dcterms:W3CDTF">2022-08-06T06:07:00Z</dcterms:created>
  <dcterms:modified xsi:type="dcterms:W3CDTF">2022-08-06T06:07:00Z</dcterms:modified>
</cp:coreProperties>
</file>